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DBCA" w14:textId="77777777" w:rsidR="00202577" w:rsidRPr="00292164" w:rsidRDefault="00C26423" w:rsidP="005C1C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БАЛТИЙСКИЙ НАУЧНО-ИНЖЕНЕРНЫЙ КОНКУРС ВЫБРАЛ АБСОЛЮТНЫХ ПОБЕДИТЕЛЕЙ В НАУЧНЫХ ИССЛЕДОВАНИЯХ И РАЗРАБОТКАХ</w:t>
      </w:r>
    </w:p>
    <w:p w14:paraId="6B4777D3" w14:textId="0D88CEE9" w:rsidR="00B3431A" w:rsidRPr="00292164" w:rsidRDefault="0077441E" w:rsidP="00196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8 февраля, в День российской науки,</w:t>
      </w:r>
      <w:r w:rsidR="00FB0A75" w:rsidRPr="0029216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>ручены награды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CF" w:rsidRPr="00292164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847DCF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>Балтийского научно-инженерного</w:t>
      </w:r>
      <w:r w:rsidR="00847DCF" w:rsidRPr="0029216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>а</w:t>
      </w:r>
      <w:r w:rsidR="001F169E" w:rsidRPr="00292164">
        <w:rPr>
          <w:rFonts w:ascii="Times New Roman" w:hAnsi="Times New Roman" w:cs="Times New Roman"/>
          <w:b/>
          <w:sz w:val="24"/>
          <w:szCs w:val="24"/>
        </w:rPr>
        <w:t>. Уже в мае абсолютные победители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 xml:space="preserve"> будут представлять Россию на всемирной научной выставке </w:t>
      </w:r>
      <w:r w:rsidR="00212C3B" w:rsidRPr="00292164">
        <w:rPr>
          <w:rFonts w:ascii="Times New Roman" w:hAnsi="Times New Roman" w:cs="Times New Roman"/>
          <w:b/>
          <w:sz w:val="24"/>
          <w:szCs w:val="24"/>
          <w:lang w:val="en-US"/>
        </w:rPr>
        <w:t>Intel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3B" w:rsidRPr="00292164">
        <w:rPr>
          <w:rFonts w:ascii="Times New Roman" w:hAnsi="Times New Roman" w:cs="Times New Roman"/>
          <w:b/>
          <w:sz w:val="24"/>
          <w:szCs w:val="24"/>
          <w:lang w:val="en-US"/>
        </w:rPr>
        <w:t>ISEF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63A" w:rsidRPr="00292164">
        <w:rPr>
          <w:rFonts w:ascii="Times New Roman" w:hAnsi="Times New Roman" w:cs="Times New Roman"/>
          <w:b/>
          <w:sz w:val="24"/>
          <w:szCs w:val="24"/>
        </w:rPr>
        <w:t>награды которого также называют «м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алой </w:t>
      </w:r>
      <w:proofErr w:type="spellStart"/>
      <w:r w:rsidR="00271F55" w:rsidRPr="00292164">
        <w:rPr>
          <w:rFonts w:ascii="Times New Roman" w:hAnsi="Times New Roman" w:cs="Times New Roman"/>
          <w:b/>
          <w:sz w:val="24"/>
          <w:szCs w:val="24"/>
        </w:rPr>
        <w:t>нобелевкой</w:t>
      </w:r>
      <w:proofErr w:type="spellEnd"/>
      <w:r w:rsidR="00271F55" w:rsidRPr="00292164">
        <w:rPr>
          <w:rFonts w:ascii="Times New Roman" w:hAnsi="Times New Roman" w:cs="Times New Roman"/>
          <w:b/>
          <w:sz w:val="24"/>
          <w:szCs w:val="24"/>
        </w:rPr>
        <w:t>»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>.</w:t>
      </w:r>
      <w:r w:rsidR="00202577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31" w:rsidRPr="00292164">
        <w:rPr>
          <w:rFonts w:ascii="Times New Roman" w:hAnsi="Times New Roman" w:cs="Times New Roman"/>
          <w:b/>
          <w:sz w:val="24"/>
          <w:szCs w:val="24"/>
        </w:rPr>
        <w:t xml:space="preserve">Также на Церемонии вручены Дипломы </w:t>
      </w:r>
      <w:r w:rsidR="00271F55" w:rsidRPr="002921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71F55" w:rsidRPr="002921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663A" w:rsidRPr="00292164">
        <w:rPr>
          <w:rFonts w:ascii="Times New Roman" w:hAnsi="Times New Roman" w:cs="Times New Roman"/>
          <w:b/>
          <w:sz w:val="24"/>
          <w:szCs w:val="24"/>
        </w:rPr>
        <w:t xml:space="preserve">  III</w:t>
      </w:r>
      <w:proofErr w:type="gramEnd"/>
      <w:r w:rsidR="0019663A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31" w:rsidRPr="00292164">
        <w:rPr>
          <w:rFonts w:ascii="Times New Roman" w:hAnsi="Times New Roman" w:cs="Times New Roman"/>
          <w:b/>
          <w:sz w:val="24"/>
          <w:szCs w:val="24"/>
        </w:rPr>
        <w:t xml:space="preserve"> степени, специальные</w:t>
      </w:r>
      <w:r w:rsidR="0019663A" w:rsidRPr="00292164">
        <w:rPr>
          <w:rFonts w:ascii="Times New Roman" w:hAnsi="Times New Roman" w:cs="Times New Roman"/>
          <w:b/>
          <w:sz w:val="24"/>
          <w:szCs w:val="24"/>
        </w:rPr>
        <w:t xml:space="preserve"> призы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91B6D" w:rsidRPr="00292164">
        <w:rPr>
          <w:rFonts w:ascii="Times New Roman" w:hAnsi="Times New Roman" w:cs="Times New Roman"/>
          <w:b/>
          <w:sz w:val="24"/>
          <w:szCs w:val="24"/>
        </w:rPr>
        <w:t>спонсоров и партнеров.</w:t>
      </w:r>
      <w:r w:rsidR="00212C3B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64">
        <w:rPr>
          <w:rFonts w:ascii="Times New Roman" w:hAnsi="Times New Roman" w:cs="Times New Roman"/>
          <w:b/>
          <w:sz w:val="24"/>
          <w:szCs w:val="24"/>
        </w:rPr>
        <w:t xml:space="preserve"> В 2018 году на конкурс поступило более 5 000 заявок</w:t>
      </w:r>
      <w:r w:rsidR="001654D2" w:rsidRPr="00292164">
        <w:rPr>
          <w:rFonts w:ascii="Times New Roman" w:hAnsi="Times New Roman" w:cs="Times New Roman"/>
          <w:b/>
          <w:sz w:val="24"/>
          <w:szCs w:val="24"/>
        </w:rPr>
        <w:t>. В финале</w:t>
      </w:r>
      <w:r w:rsidR="00891B6D" w:rsidRPr="00292164">
        <w:rPr>
          <w:rFonts w:ascii="Times New Roman" w:hAnsi="Times New Roman" w:cs="Times New Roman"/>
          <w:b/>
          <w:sz w:val="24"/>
          <w:szCs w:val="24"/>
        </w:rPr>
        <w:t xml:space="preserve"> свои</w:t>
      </w:r>
      <w:r w:rsidR="00271F55" w:rsidRPr="00292164">
        <w:rPr>
          <w:rFonts w:ascii="Times New Roman" w:hAnsi="Times New Roman" w:cs="Times New Roman"/>
          <w:b/>
          <w:sz w:val="24"/>
          <w:szCs w:val="24"/>
        </w:rPr>
        <w:t xml:space="preserve"> научные разработки представили 516 участников из 55 регионов РФ. В работе жюри приняли участие более 400 российских ученых. </w:t>
      </w:r>
      <w:r w:rsidR="00A05312" w:rsidRPr="00292164">
        <w:rPr>
          <w:rFonts w:ascii="Times New Roman" w:hAnsi="Times New Roman" w:cs="Times New Roman"/>
          <w:b/>
          <w:sz w:val="24"/>
          <w:szCs w:val="24"/>
        </w:rPr>
        <w:t xml:space="preserve"> Организато</w:t>
      </w:r>
      <w:r w:rsidR="00C26423" w:rsidRPr="00292164">
        <w:rPr>
          <w:rFonts w:ascii="Times New Roman" w:hAnsi="Times New Roman" w:cs="Times New Roman"/>
          <w:b/>
          <w:sz w:val="24"/>
          <w:szCs w:val="24"/>
        </w:rPr>
        <w:t xml:space="preserve">р конкурса – фонд «Время науки», генеральный спонсор – компания «Газпром нефть». </w:t>
      </w:r>
      <w:r w:rsidR="00EF0171" w:rsidRPr="002921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Полный список победителей доступен на сайте: </w:t>
      </w:r>
      <w:hyperlink r:id="rId5" w:history="1">
        <w:r w:rsidR="00EF0171" w:rsidRPr="00292164">
          <w:rPr>
            <w:rStyle w:val="a7"/>
            <w:rFonts w:ascii="Times New Roman" w:hAnsi="Times New Roman" w:cs="Times New Roman"/>
            <w:sz w:val="24"/>
            <w:szCs w:val="24"/>
          </w:rPr>
          <w:t>https://baltkonkurs.ru/</w:t>
        </w:r>
      </w:hyperlink>
      <w:r w:rsidR="00EF0171" w:rsidRPr="002921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CBBC5" w14:textId="1CF66028" w:rsidR="00090EA9" w:rsidRPr="00292164" w:rsidRDefault="00090EA9" w:rsidP="00090E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2164">
        <w:rPr>
          <w:rFonts w:ascii="Times New Roman" w:hAnsi="Times New Roman" w:cs="Times New Roman"/>
          <w:i/>
          <w:sz w:val="24"/>
          <w:szCs w:val="24"/>
        </w:rPr>
        <w:t>«Это - конкурс, настраивающий ребенка на романтическое увлечение наукой. Главное, что ребенок может здесь получить, – это то научное общение, которое станет основополагающим для вовлечения в научную деятельность. И даже если этого не произойдет, дети получают заряд энергии, который еще многие годы стимулирует их развитие во многих направлениях: в том числе в создании собственного бизнеса, в организационной деятельности. Конкурс дает возможность увидеть все то, что есть лучшего в нашей стране. Не обязательно кричать патриотические лозунги. Патриотом можно быть, занимаясь наукой: создавая для нашей страны будущее, технологии, оборонку. Глядя на этих детей, я убежден в том, что у нас будет перспектива,» - говори</w:t>
      </w:r>
      <w:r w:rsidR="0019663A" w:rsidRPr="00292164">
        <w:rPr>
          <w:rFonts w:ascii="Times New Roman" w:hAnsi="Times New Roman" w:cs="Times New Roman"/>
          <w:i/>
          <w:sz w:val="24"/>
          <w:szCs w:val="24"/>
        </w:rPr>
        <w:t>т Илья Александрович Чистяков, П</w:t>
      </w:r>
      <w:r w:rsidRPr="00292164">
        <w:rPr>
          <w:rFonts w:ascii="Times New Roman" w:hAnsi="Times New Roman" w:cs="Times New Roman"/>
          <w:i/>
          <w:sz w:val="24"/>
          <w:szCs w:val="24"/>
        </w:rPr>
        <w:t xml:space="preserve">резидент фонда «Время науки», создатель Конкурса.  </w:t>
      </w:r>
    </w:p>
    <w:p w14:paraId="5C4C4543" w14:textId="61BDFE8A" w:rsidR="00891B6D" w:rsidRPr="00292164" w:rsidRDefault="00891B6D" w:rsidP="005C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Балтийский научно-инженерный конкурс проходит в несколько этапов. </w:t>
      </w:r>
      <w:r w:rsidR="001654D2" w:rsidRPr="00292164">
        <w:rPr>
          <w:rFonts w:ascii="Times New Roman" w:hAnsi="Times New Roman" w:cs="Times New Roman"/>
          <w:sz w:val="24"/>
          <w:szCs w:val="24"/>
        </w:rPr>
        <w:t xml:space="preserve">В 2017 году на отборочном туре конкурса рассмотрено более 5000 заявок из 66 регионов России. 950 участников допущены к полуфиналу. В финал конкурса прошли 516 участников, которые представили 416 проектов, что в два раза больше, чем в предыдущем году. На предъюбилейном конкурсе представлены все федеральные округа Российской федерации, а также страны ближнего зарубежья.  </w:t>
      </w:r>
      <w:r w:rsidR="00113761" w:rsidRPr="00292164">
        <w:rPr>
          <w:rFonts w:ascii="Times New Roman" w:hAnsi="Times New Roman" w:cs="Times New Roman"/>
          <w:sz w:val="24"/>
          <w:szCs w:val="24"/>
        </w:rPr>
        <w:t>Впервые поддержку конкурсу оказал Фонд президентских гранто</w:t>
      </w:r>
      <w:r w:rsidR="0019663A" w:rsidRPr="00292164">
        <w:rPr>
          <w:rFonts w:ascii="Times New Roman" w:hAnsi="Times New Roman" w:cs="Times New Roman"/>
          <w:sz w:val="24"/>
          <w:szCs w:val="24"/>
        </w:rPr>
        <w:t xml:space="preserve">в: Балтийский научно-инженерный </w:t>
      </w:r>
      <w:r w:rsidR="00113761" w:rsidRPr="00292164">
        <w:rPr>
          <w:rFonts w:ascii="Times New Roman" w:hAnsi="Times New Roman" w:cs="Times New Roman"/>
          <w:sz w:val="24"/>
          <w:szCs w:val="24"/>
        </w:rPr>
        <w:t>конкурс вошел в число проектов национального достояния России</w:t>
      </w:r>
      <w:r w:rsidRPr="00292164">
        <w:rPr>
          <w:rFonts w:ascii="Times New Roman" w:hAnsi="Times New Roman" w:cs="Times New Roman"/>
          <w:sz w:val="24"/>
          <w:szCs w:val="24"/>
        </w:rPr>
        <w:t>.</w:t>
      </w:r>
    </w:p>
    <w:p w14:paraId="750A0D3A" w14:textId="616C750D" w:rsidR="00113761" w:rsidRPr="00292164" w:rsidRDefault="00A05312" w:rsidP="005C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В составе жюри работали более 400 экспер</w:t>
      </w:r>
      <w:r w:rsidR="007F28DA" w:rsidRPr="00292164">
        <w:rPr>
          <w:rFonts w:ascii="Times New Roman" w:hAnsi="Times New Roman" w:cs="Times New Roman"/>
          <w:sz w:val="24"/>
          <w:szCs w:val="24"/>
        </w:rPr>
        <w:t>тов, в том числе 3 академика</w:t>
      </w:r>
      <w:r w:rsidR="00202577" w:rsidRPr="00292164">
        <w:rPr>
          <w:rFonts w:ascii="Times New Roman" w:hAnsi="Times New Roman" w:cs="Times New Roman"/>
          <w:sz w:val="24"/>
          <w:szCs w:val="24"/>
        </w:rPr>
        <w:t xml:space="preserve">, 1 </w:t>
      </w:r>
      <w:r w:rsidRPr="00292164">
        <w:rPr>
          <w:rFonts w:ascii="Times New Roman" w:hAnsi="Times New Roman" w:cs="Times New Roman"/>
          <w:sz w:val="24"/>
          <w:szCs w:val="24"/>
        </w:rPr>
        <w:t>членкор РАН, 49 докторов наук, 89 кандидатов наук. Это - научное жюри, учительское жюри, бизне</w:t>
      </w:r>
      <w:r w:rsidR="0019663A" w:rsidRPr="00292164">
        <w:rPr>
          <w:rFonts w:ascii="Times New Roman" w:hAnsi="Times New Roman" w:cs="Times New Roman"/>
          <w:sz w:val="24"/>
          <w:szCs w:val="24"/>
        </w:rPr>
        <w:t>с жюри, моложеное жюри, жюри вуз</w:t>
      </w:r>
      <w:r w:rsidRPr="00292164">
        <w:rPr>
          <w:rFonts w:ascii="Times New Roman" w:hAnsi="Times New Roman" w:cs="Times New Roman"/>
          <w:sz w:val="24"/>
          <w:szCs w:val="24"/>
        </w:rPr>
        <w:t>ов и академических институтов</w:t>
      </w:r>
      <w:r w:rsidR="0019663A" w:rsidRPr="00292164">
        <w:rPr>
          <w:rFonts w:ascii="Times New Roman" w:hAnsi="Times New Roman" w:cs="Times New Roman"/>
          <w:sz w:val="24"/>
          <w:szCs w:val="24"/>
        </w:rPr>
        <w:t>, которые стали сотрудничать с Б</w:t>
      </w:r>
      <w:r w:rsidRPr="00292164">
        <w:rPr>
          <w:rFonts w:ascii="Times New Roman" w:hAnsi="Times New Roman" w:cs="Times New Roman"/>
          <w:sz w:val="24"/>
          <w:szCs w:val="24"/>
        </w:rPr>
        <w:t>алтийским научно-инженерным конкурсом: ФГАОУ ВО «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>», Университет ИТМО, ПОМИ РАН, ФГБОУ ВО «РГГМУ», Санкт-Петербургский горный университет, БГТУ «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Военмех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>». В ближайший год фонд «Вре</w:t>
      </w:r>
      <w:r w:rsidR="0019663A" w:rsidRPr="00292164">
        <w:rPr>
          <w:rFonts w:ascii="Times New Roman" w:hAnsi="Times New Roman" w:cs="Times New Roman"/>
          <w:sz w:val="24"/>
          <w:szCs w:val="24"/>
        </w:rPr>
        <w:t xml:space="preserve">мя науки» планирует </w:t>
      </w:r>
      <w:proofErr w:type="gramStart"/>
      <w:r w:rsidR="0019663A" w:rsidRPr="00292164">
        <w:rPr>
          <w:rFonts w:ascii="Times New Roman" w:hAnsi="Times New Roman" w:cs="Times New Roman"/>
          <w:sz w:val="24"/>
          <w:szCs w:val="24"/>
        </w:rPr>
        <w:t>открыть  несколько</w:t>
      </w:r>
      <w:proofErr w:type="gramEnd"/>
      <w:r w:rsidR="0019663A" w:rsidRPr="00292164">
        <w:rPr>
          <w:rFonts w:ascii="Times New Roman" w:hAnsi="Times New Roman" w:cs="Times New Roman"/>
          <w:sz w:val="24"/>
          <w:szCs w:val="24"/>
        </w:rPr>
        <w:t xml:space="preserve"> региональных площадок</w:t>
      </w:r>
      <w:r w:rsidRPr="00292164">
        <w:rPr>
          <w:rFonts w:ascii="Times New Roman" w:hAnsi="Times New Roman" w:cs="Times New Roman"/>
          <w:sz w:val="24"/>
          <w:szCs w:val="24"/>
        </w:rPr>
        <w:t xml:space="preserve"> и приглашает к сотрудничеству научные и образовательные центры в регионах. </w:t>
      </w:r>
    </w:p>
    <w:p w14:paraId="1DAA6DDF" w14:textId="17DF02DB" w:rsidR="00891B6D" w:rsidRPr="00292164" w:rsidRDefault="00A05312" w:rsidP="005C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В 2018 </w:t>
      </w:r>
      <w:r w:rsidR="001654D2" w:rsidRPr="00292164">
        <w:rPr>
          <w:rFonts w:ascii="Times New Roman" w:hAnsi="Times New Roman" w:cs="Times New Roman"/>
          <w:sz w:val="24"/>
          <w:szCs w:val="24"/>
        </w:rPr>
        <w:t xml:space="preserve">году организаторы расширили </w:t>
      </w:r>
      <w:r w:rsidR="00891B6D" w:rsidRPr="00292164">
        <w:rPr>
          <w:rFonts w:ascii="Times New Roman" w:hAnsi="Times New Roman" w:cs="Times New Roman"/>
          <w:sz w:val="24"/>
          <w:szCs w:val="24"/>
        </w:rPr>
        <w:t xml:space="preserve">не только географию, </w:t>
      </w:r>
      <w:r w:rsidR="001654D2" w:rsidRPr="00292164">
        <w:rPr>
          <w:rFonts w:ascii="Times New Roman" w:hAnsi="Times New Roman" w:cs="Times New Roman"/>
          <w:sz w:val="24"/>
          <w:szCs w:val="24"/>
        </w:rPr>
        <w:t>но и научные области</w:t>
      </w:r>
      <w:r w:rsidR="00891B6D" w:rsidRPr="00292164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1654D2" w:rsidRPr="00292164">
        <w:rPr>
          <w:rFonts w:ascii="Times New Roman" w:hAnsi="Times New Roman" w:cs="Times New Roman"/>
          <w:sz w:val="24"/>
          <w:szCs w:val="24"/>
        </w:rPr>
        <w:t xml:space="preserve">проводились слушания проектов. </w:t>
      </w:r>
      <w:r w:rsidR="00891B6D" w:rsidRPr="00292164">
        <w:rPr>
          <w:rFonts w:ascii="Times New Roman" w:hAnsi="Times New Roman" w:cs="Times New Roman"/>
          <w:sz w:val="24"/>
          <w:szCs w:val="24"/>
        </w:rPr>
        <w:t xml:space="preserve">Открыты две новых секции: </w:t>
      </w:r>
      <w:r w:rsidR="0019663A" w:rsidRPr="00292164">
        <w:rPr>
          <w:rFonts w:ascii="Times New Roman" w:hAnsi="Times New Roman" w:cs="Times New Roman"/>
          <w:sz w:val="24"/>
          <w:szCs w:val="24"/>
        </w:rPr>
        <w:t>«н</w:t>
      </w:r>
      <w:r w:rsidR="00891B6D" w:rsidRPr="00292164">
        <w:rPr>
          <w:rFonts w:ascii="Times New Roman" w:hAnsi="Times New Roman" w:cs="Times New Roman"/>
          <w:sz w:val="24"/>
          <w:szCs w:val="24"/>
        </w:rPr>
        <w:t>аук</w:t>
      </w:r>
      <w:r w:rsidR="001654D2" w:rsidRPr="00292164">
        <w:rPr>
          <w:rFonts w:ascii="Times New Roman" w:hAnsi="Times New Roman" w:cs="Times New Roman"/>
          <w:sz w:val="24"/>
          <w:szCs w:val="24"/>
        </w:rPr>
        <w:t>и</w:t>
      </w:r>
      <w:r w:rsidR="0019663A" w:rsidRPr="00292164">
        <w:rPr>
          <w:rFonts w:ascii="Times New Roman" w:hAnsi="Times New Roman" w:cs="Times New Roman"/>
          <w:sz w:val="24"/>
          <w:szCs w:val="24"/>
        </w:rPr>
        <w:t xml:space="preserve"> о З</w:t>
      </w:r>
      <w:r w:rsidR="00891B6D" w:rsidRPr="00292164">
        <w:rPr>
          <w:rFonts w:ascii="Times New Roman" w:hAnsi="Times New Roman" w:cs="Times New Roman"/>
          <w:sz w:val="24"/>
          <w:szCs w:val="24"/>
        </w:rPr>
        <w:t>емле</w:t>
      </w:r>
      <w:r w:rsidR="001654D2" w:rsidRPr="00292164">
        <w:rPr>
          <w:rFonts w:ascii="Times New Roman" w:hAnsi="Times New Roman" w:cs="Times New Roman"/>
          <w:sz w:val="24"/>
          <w:szCs w:val="24"/>
        </w:rPr>
        <w:t>»</w:t>
      </w:r>
      <w:r w:rsidR="00891B6D" w:rsidRPr="00292164">
        <w:rPr>
          <w:rFonts w:ascii="Times New Roman" w:hAnsi="Times New Roman" w:cs="Times New Roman"/>
          <w:sz w:val="24"/>
          <w:szCs w:val="24"/>
        </w:rPr>
        <w:t xml:space="preserve"> и </w:t>
      </w:r>
      <w:r w:rsidR="001654D2" w:rsidRPr="00292164">
        <w:rPr>
          <w:rFonts w:ascii="Times New Roman" w:hAnsi="Times New Roman" w:cs="Times New Roman"/>
          <w:sz w:val="24"/>
          <w:szCs w:val="24"/>
        </w:rPr>
        <w:t>«Физиология и медицина»</w:t>
      </w:r>
      <w:r w:rsidR="00891B6D" w:rsidRPr="002921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5CAF8" w14:textId="50DADDA2" w:rsidR="00891B6D" w:rsidRPr="00292164" w:rsidRDefault="00891B6D" w:rsidP="005C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Второй</w:t>
      </w:r>
      <w:r w:rsidR="00A05312" w:rsidRPr="00292164">
        <w:rPr>
          <w:rFonts w:ascii="Times New Roman" w:hAnsi="Times New Roman" w:cs="Times New Roman"/>
          <w:sz w:val="24"/>
          <w:szCs w:val="24"/>
        </w:rPr>
        <w:t xml:space="preserve"> год подряд в рамках конкурса организовано</w:t>
      </w:r>
      <w:r w:rsidR="0019663A" w:rsidRPr="00292164">
        <w:rPr>
          <w:rFonts w:ascii="Times New Roman" w:hAnsi="Times New Roman" w:cs="Times New Roman"/>
          <w:sz w:val="24"/>
          <w:szCs w:val="24"/>
        </w:rPr>
        <w:t xml:space="preserve"> П</w:t>
      </w:r>
      <w:r w:rsidRPr="00292164">
        <w:rPr>
          <w:rFonts w:ascii="Times New Roman" w:hAnsi="Times New Roman" w:cs="Times New Roman"/>
          <w:sz w:val="24"/>
          <w:szCs w:val="24"/>
        </w:rPr>
        <w:t>ространств</w:t>
      </w:r>
      <w:r w:rsidR="007B7DD0" w:rsidRPr="00292164">
        <w:rPr>
          <w:rFonts w:ascii="Times New Roman" w:hAnsi="Times New Roman" w:cs="Times New Roman"/>
          <w:sz w:val="24"/>
          <w:szCs w:val="24"/>
        </w:rPr>
        <w:t>о интеллектуального притяжения.</w:t>
      </w:r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  <w:r w:rsidR="007B7DD0" w:rsidRPr="00292164">
        <w:rPr>
          <w:rFonts w:ascii="Times New Roman" w:hAnsi="Times New Roman" w:cs="Times New Roman"/>
          <w:sz w:val="24"/>
          <w:szCs w:val="24"/>
        </w:rPr>
        <w:t xml:space="preserve">7 февраля российские ученые провели более 40 бесплатных лекций, мастер-классов, </w:t>
      </w:r>
      <w:proofErr w:type="spellStart"/>
      <w:r w:rsidR="007B7DD0" w:rsidRPr="00292164"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 w:rsidR="007B7DD0" w:rsidRPr="00292164">
        <w:rPr>
          <w:rFonts w:ascii="Times New Roman" w:hAnsi="Times New Roman" w:cs="Times New Roman"/>
          <w:sz w:val="24"/>
          <w:szCs w:val="24"/>
        </w:rPr>
        <w:t xml:space="preserve"> для всех желающих. </w:t>
      </w:r>
      <w:r w:rsidR="00292164" w:rsidRPr="00292164">
        <w:rPr>
          <w:rFonts w:ascii="Times New Roman" w:hAnsi="Times New Roman" w:cs="Times New Roman"/>
          <w:sz w:val="24"/>
          <w:szCs w:val="24"/>
        </w:rPr>
        <w:t>Эксперты Научно-</w:t>
      </w:r>
      <w:proofErr w:type="gramStart"/>
      <w:r w:rsidR="00292164" w:rsidRPr="00292164">
        <w:rPr>
          <w:rFonts w:ascii="Times New Roman" w:hAnsi="Times New Roman" w:cs="Times New Roman"/>
          <w:sz w:val="24"/>
          <w:szCs w:val="24"/>
        </w:rPr>
        <w:t>Технического  Центра</w:t>
      </w:r>
      <w:proofErr w:type="gramEnd"/>
      <w:r w:rsidR="00292164" w:rsidRPr="00292164">
        <w:rPr>
          <w:rFonts w:ascii="Times New Roman" w:hAnsi="Times New Roman" w:cs="Times New Roman"/>
          <w:sz w:val="24"/>
          <w:szCs w:val="24"/>
        </w:rPr>
        <w:t xml:space="preserve"> «Газпром </w:t>
      </w:r>
      <w:r w:rsidR="00292164" w:rsidRPr="00292164">
        <w:rPr>
          <w:rFonts w:ascii="Times New Roman" w:hAnsi="Times New Roman" w:cs="Times New Roman"/>
          <w:sz w:val="24"/>
          <w:szCs w:val="24"/>
        </w:rPr>
        <w:lastRenderedPageBreak/>
        <w:t xml:space="preserve">нефти» прочитали лекции «Нефтяная отрасль и ее будущее» и «Карьера в «Газпром нефти». Какие нужны специалисты?».  </w:t>
      </w:r>
      <w:r w:rsidR="00202577" w:rsidRPr="00292164">
        <w:rPr>
          <w:rFonts w:ascii="Times New Roman" w:hAnsi="Times New Roman" w:cs="Times New Roman"/>
          <w:sz w:val="24"/>
          <w:szCs w:val="24"/>
        </w:rPr>
        <w:t>М</w:t>
      </w:r>
      <w:r w:rsidR="007B7DD0" w:rsidRPr="00292164">
        <w:rPr>
          <w:rFonts w:ascii="Times New Roman" w:hAnsi="Times New Roman" w:cs="Times New Roman"/>
          <w:sz w:val="24"/>
          <w:szCs w:val="24"/>
        </w:rPr>
        <w:t>еропр</w:t>
      </w:r>
      <w:r w:rsidR="00202577" w:rsidRPr="00292164">
        <w:rPr>
          <w:rFonts w:ascii="Times New Roman" w:hAnsi="Times New Roman" w:cs="Times New Roman"/>
          <w:sz w:val="24"/>
          <w:szCs w:val="24"/>
        </w:rPr>
        <w:t xml:space="preserve">иятия Конкурса посетило более 5 </w:t>
      </w:r>
      <w:r w:rsidR="007B7DD0" w:rsidRPr="00292164">
        <w:rPr>
          <w:rFonts w:ascii="Times New Roman" w:hAnsi="Times New Roman" w:cs="Times New Roman"/>
          <w:sz w:val="24"/>
          <w:szCs w:val="24"/>
        </w:rPr>
        <w:t xml:space="preserve">000 </w:t>
      </w:r>
      <w:r w:rsidR="00202577" w:rsidRPr="00292164">
        <w:rPr>
          <w:rFonts w:ascii="Times New Roman" w:hAnsi="Times New Roman" w:cs="Times New Roman"/>
          <w:sz w:val="24"/>
          <w:szCs w:val="24"/>
        </w:rPr>
        <w:t>человек</w:t>
      </w:r>
      <w:r w:rsidR="007B7DD0" w:rsidRPr="00292164">
        <w:rPr>
          <w:rFonts w:ascii="Times New Roman" w:hAnsi="Times New Roman" w:cs="Times New Roman"/>
          <w:sz w:val="24"/>
          <w:szCs w:val="24"/>
        </w:rPr>
        <w:t>.</w:t>
      </w:r>
    </w:p>
    <w:p w14:paraId="46886675" w14:textId="77777777" w:rsidR="003A1F8B" w:rsidRPr="00292164" w:rsidRDefault="001F169E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Абсолютные победители конкурса:</w:t>
      </w:r>
    </w:p>
    <w:p w14:paraId="79CF7296" w14:textId="77777777" w:rsidR="00FB0F31" w:rsidRPr="00292164" w:rsidRDefault="00FB0F31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Диплом I степени и Главная премия</w:t>
      </w:r>
      <w:r w:rsidR="003A1F8B" w:rsidRPr="00292164">
        <w:rPr>
          <w:rFonts w:ascii="Times New Roman" w:hAnsi="Times New Roman" w:cs="Times New Roman"/>
          <w:b/>
          <w:sz w:val="24"/>
          <w:szCs w:val="24"/>
        </w:rPr>
        <w:t xml:space="preserve">, поездка в США на всемирную научную выставку </w:t>
      </w:r>
      <w:r w:rsidR="003A1F8B" w:rsidRPr="00292164">
        <w:rPr>
          <w:rFonts w:ascii="Times New Roman" w:hAnsi="Times New Roman" w:cs="Times New Roman"/>
          <w:b/>
          <w:sz w:val="24"/>
          <w:szCs w:val="24"/>
          <w:lang w:val="en-US"/>
        </w:rPr>
        <w:t>Intel</w:t>
      </w:r>
      <w:r w:rsidR="003A1F8B"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F8B" w:rsidRPr="00292164">
        <w:rPr>
          <w:rFonts w:ascii="Times New Roman" w:hAnsi="Times New Roman" w:cs="Times New Roman"/>
          <w:b/>
          <w:sz w:val="24"/>
          <w:szCs w:val="24"/>
          <w:lang w:val="en-US"/>
        </w:rPr>
        <w:t>ISEF</w:t>
      </w:r>
    </w:p>
    <w:p w14:paraId="266BEDC3" w14:textId="77777777" w:rsidR="00FB0F31" w:rsidRPr="00292164" w:rsidRDefault="00FB0F31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Секция математики</w:t>
      </w:r>
    </w:p>
    <w:p w14:paraId="158D22B1" w14:textId="77777777" w:rsidR="00FB0F31" w:rsidRPr="00292164" w:rsidRDefault="00FB0F31" w:rsidP="001F1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Дмитрий Михайловский (Россия, Санкт-Петербург): Новое формульное решение Задачи об n ферзях и Задача Тысячелетия</w:t>
      </w:r>
    </w:p>
    <w:p w14:paraId="62789366" w14:textId="77777777" w:rsidR="00FB0F31" w:rsidRPr="00292164" w:rsidRDefault="00FB0F31" w:rsidP="001F1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Борис Баранов, Савелий Новиков (Россия, Санкт-Петербург): О двухбуквенных тождествах в кольцах Ли</w:t>
      </w:r>
    </w:p>
    <w:p w14:paraId="46BBAB9D" w14:textId="77777777" w:rsidR="00FB0F31" w:rsidRPr="00292164" w:rsidRDefault="00FB0F31" w:rsidP="001F16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Александр Сердюков (Россия, Санкт-Петербург): Комбинаторика циркулярных кодов</w:t>
      </w:r>
    </w:p>
    <w:p w14:paraId="28B36DAB" w14:textId="77777777" w:rsidR="00FB0F31" w:rsidRPr="00292164" w:rsidRDefault="00FB0F31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Секция физики</w:t>
      </w:r>
    </w:p>
    <w:p w14:paraId="0683057A" w14:textId="77777777" w:rsidR="00FB0F31" w:rsidRPr="00292164" w:rsidRDefault="00FB0F31" w:rsidP="001F1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164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 xml:space="preserve"> Хусаинова (Россия, Самарская область, Самара): Лазерное 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микроструктурирование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полерхности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 xml:space="preserve"> титана в жидкости с последующим гальваническим осаждением металла</w:t>
      </w:r>
    </w:p>
    <w:p w14:paraId="6B75D051" w14:textId="77777777" w:rsidR="00FB0F31" w:rsidRPr="00292164" w:rsidRDefault="00FB0F31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Секция робототехники</w:t>
      </w:r>
    </w:p>
    <w:p w14:paraId="21C599B4" w14:textId="77777777" w:rsidR="00FB0F31" w:rsidRPr="00292164" w:rsidRDefault="00FB0F31" w:rsidP="001F1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Максим Михайлов (Россия, Санкт-Петербург): Робот-лесопатолог</w:t>
      </w:r>
    </w:p>
    <w:p w14:paraId="34A665FC" w14:textId="77777777" w:rsidR="00FB0F31" w:rsidRPr="00292164" w:rsidRDefault="00FB0F31" w:rsidP="00FB0F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>Секция науки о земле</w:t>
      </w:r>
    </w:p>
    <w:p w14:paraId="6EA334FC" w14:textId="77777777" w:rsidR="00FB0F31" w:rsidRPr="00292164" w:rsidRDefault="00FB0F31" w:rsidP="001F16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Олег Кириллов (Россия, Санкт-Петербург), Елена Ковальчук (Россия, Саратовская область, Балаково): Моделирование дрейфа плавучих объектов</w:t>
      </w:r>
    </w:p>
    <w:p w14:paraId="0634897B" w14:textId="63E177FD" w:rsidR="00FB0F31" w:rsidRPr="00292164" w:rsidRDefault="00FB0F31" w:rsidP="0019663A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 xml:space="preserve">Эти школьники в мае 2018 года будут представлять Россию на всемирной научной выставке </w:t>
      </w:r>
      <w:r w:rsidRPr="00292164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  <w:r w:rsidRPr="00292164">
        <w:rPr>
          <w:rFonts w:ascii="Times New Roman" w:hAnsi="Times New Roman" w:cs="Times New Roman"/>
          <w:sz w:val="24"/>
          <w:szCs w:val="24"/>
          <w:lang w:val="en-US"/>
        </w:rPr>
        <w:t>ISEF</w:t>
      </w:r>
      <w:r w:rsidRPr="00292164">
        <w:rPr>
          <w:rFonts w:ascii="Times New Roman" w:hAnsi="Times New Roman" w:cs="Times New Roman"/>
          <w:sz w:val="24"/>
          <w:szCs w:val="24"/>
        </w:rPr>
        <w:t xml:space="preserve">, </w:t>
      </w:r>
      <w:r w:rsidR="0019663A" w:rsidRPr="00292164">
        <w:rPr>
          <w:rFonts w:ascii="Times New Roman" w:hAnsi="Times New Roman" w:cs="Times New Roman"/>
          <w:sz w:val="24"/>
          <w:szCs w:val="24"/>
        </w:rPr>
        <w:t>награды которой называют «м</w:t>
      </w:r>
      <w:r w:rsidRPr="00292164">
        <w:rPr>
          <w:rFonts w:ascii="Times New Roman" w:hAnsi="Times New Roman" w:cs="Times New Roman"/>
          <w:sz w:val="24"/>
          <w:szCs w:val="24"/>
        </w:rPr>
        <w:t xml:space="preserve">алой </w:t>
      </w:r>
      <w:proofErr w:type="spellStart"/>
      <w:r w:rsidRPr="00292164">
        <w:rPr>
          <w:rFonts w:ascii="Times New Roman" w:hAnsi="Times New Roman" w:cs="Times New Roman"/>
          <w:sz w:val="24"/>
          <w:szCs w:val="24"/>
        </w:rPr>
        <w:t>нобелевкой</w:t>
      </w:r>
      <w:proofErr w:type="spellEnd"/>
      <w:r w:rsidRPr="00292164">
        <w:rPr>
          <w:rFonts w:ascii="Times New Roman" w:hAnsi="Times New Roman" w:cs="Times New Roman"/>
          <w:sz w:val="24"/>
          <w:szCs w:val="24"/>
        </w:rPr>
        <w:t>».</w:t>
      </w:r>
      <w:r w:rsidR="00EF0171" w:rsidRPr="00292164">
        <w:rPr>
          <w:rFonts w:ascii="Times New Roman" w:hAnsi="Times New Roman" w:cs="Times New Roman"/>
          <w:sz w:val="24"/>
          <w:szCs w:val="24"/>
        </w:rPr>
        <w:t xml:space="preserve"> Протокол церемонии награждения и полный список победителей 2018 года будут опубликованы на сайте: </w:t>
      </w:r>
      <w:hyperlink r:id="rId6" w:history="1">
        <w:r w:rsidR="00EF0171" w:rsidRPr="00292164">
          <w:rPr>
            <w:rStyle w:val="a7"/>
            <w:rFonts w:ascii="Times New Roman" w:hAnsi="Times New Roman" w:cs="Times New Roman"/>
            <w:sz w:val="24"/>
            <w:szCs w:val="24"/>
          </w:rPr>
          <w:t>https://baltkonkurs.ru/</w:t>
        </w:r>
      </w:hyperlink>
      <w:r w:rsidR="00EF0171" w:rsidRPr="00292164">
        <w:rPr>
          <w:rFonts w:ascii="Times New Roman" w:hAnsi="Times New Roman" w:cs="Times New Roman"/>
          <w:sz w:val="24"/>
          <w:szCs w:val="24"/>
        </w:rPr>
        <w:t>.</w:t>
      </w:r>
    </w:p>
    <w:p w14:paraId="288AF6BF" w14:textId="77777777" w:rsidR="00067EAC" w:rsidRPr="00292164" w:rsidRDefault="00202577" w:rsidP="005C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sz w:val="24"/>
          <w:szCs w:val="24"/>
        </w:rPr>
        <w:t>Конкурс организован с</w:t>
      </w:r>
      <w:r w:rsidR="00795575" w:rsidRPr="00292164">
        <w:rPr>
          <w:rFonts w:ascii="Times New Roman" w:hAnsi="Times New Roman" w:cs="Times New Roman"/>
          <w:sz w:val="24"/>
          <w:szCs w:val="24"/>
        </w:rPr>
        <w:t xml:space="preserve"> использованием гранта</w:t>
      </w:r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  <w:r w:rsidR="00795575" w:rsidRPr="00292164">
        <w:rPr>
          <w:rFonts w:ascii="Times New Roman" w:hAnsi="Times New Roman" w:cs="Times New Roman"/>
          <w:sz w:val="24"/>
          <w:szCs w:val="24"/>
        </w:rPr>
        <w:t>Президента Российской Федерации на развитие гражданского общества, предоставленного Фондом президентских</w:t>
      </w:r>
      <w:r w:rsidRPr="00292164">
        <w:rPr>
          <w:rFonts w:ascii="Times New Roman" w:hAnsi="Times New Roman" w:cs="Times New Roman"/>
          <w:sz w:val="24"/>
          <w:szCs w:val="24"/>
        </w:rPr>
        <w:t xml:space="preserve"> грантов.</w:t>
      </w:r>
    </w:p>
    <w:p w14:paraId="7628C6AA" w14:textId="77777777" w:rsidR="00202577" w:rsidRPr="00292164" w:rsidRDefault="00202577" w:rsidP="005C1C1D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Организатор:</w:t>
      </w:r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 Фонд «Время науки»</w:t>
      </w:r>
    </w:p>
    <w:p w14:paraId="13AC5CFC" w14:textId="5BC51839" w:rsidR="00FD779D" w:rsidRDefault="00202577" w:rsidP="0019663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Генеральный спонсор:</w:t>
      </w:r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«Газпром нефть»</w:t>
      </w:r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C226" w14:textId="2056DF55" w:rsidR="00D11DAD" w:rsidRPr="00D11DAD" w:rsidRDefault="00D11DAD" w:rsidP="00D11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Спонсоры: </w:t>
      </w:r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</w:t>
      </w:r>
      <w:proofErr w:type="gram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«БИОКАД», АО «ВНИИГ им. 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Б.Е.Веденеева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ГНЦ РФ АО «Концерн «ЦНИИ «Электроприбор»», ООО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Нетрика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«ЭТК», Компания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Диджитал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Дизайн», 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FastPrint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FirstLine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170B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p w14:paraId="333F3174" w14:textId="77777777" w:rsidR="0019663A" w:rsidRPr="00292164" w:rsidRDefault="0019663A" w:rsidP="0019663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E62CB" w14:textId="77777777" w:rsidR="00202577" w:rsidRPr="00292164" w:rsidRDefault="00202577" w:rsidP="005C1C1D">
      <w:pPr>
        <w:pStyle w:val="a4"/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Официальный сайты:</w:t>
      </w:r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proofErr w:type="gramStart"/>
        <w:r w:rsidRPr="00292164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https://timeforscience.ru</w:t>
        </w:r>
      </w:hyperlink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8">
        <w:r w:rsidRPr="00292164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https://baltkonkurs.ru</w:t>
        </w:r>
        <w:proofErr w:type="gramEnd"/>
      </w:hyperlink>
    </w:p>
    <w:p w14:paraId="2FF0D865" w14:textId="56BC6111" w:rsidR="00202577" w:rsidRPr="00292164" w:rsidRDefault="00202577" w:rsidP="0019663A">
      <w:pPr>
        <w:pStyle w:val="a4"/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292164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Фонд «Время науки» (Санкт-Петербург) </w:t>
      </w:r>
      <w:r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– фонд поддержки научной и научно-технической деятельности молодежи основан в 2015 году для реализации проектов, направленных на развитие исследовательских способностей школьников. Основателем и Председателем Оргкомитета</w:t>
      </w:r>
      <w:r w:rsidR="0019663A"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Балтийского конкурса </w:t>
      </w:r>
      <w:r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является Илья Александрович Чистяко</w:t>
      </w:r>
      <w:r w:rsidR="0019663A"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в, Президент Фонда «Время науки.</w:t>
      </w:r>
      <w:r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</w:t>
      </w:r>
    </w:p>
    <w:p w14:paraId="33882225" w14:textId="13E4B5FA" w:rsidR="00202577" w:rsidRPr="00292164" w:rsidRDefault="00202577" w:rsidP="0019663A">
      <w:pPr>
        <w:pStyle w:val="a4"/>
        <w:spacing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92164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«Газпром нефть»</w:t>
      </w:r>
      <w:r w:rsidRPr="00292164">
        <w:rPr>
          <w:rFonts w:ascii="Times New Roman" w:hAnsi="Times New Roman" w:cs="Times New Roman"/>
          <w:sz w:val="24"/>
          <w:szCs w:val="24"/>
        </w:rPr>
        <w:t xml:space="preserve"> </w:t>
      </w:r>
      <w:r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— вертикально-интегрированная нефтяная компания, основные виды деятельности которой — разведка и разработка месторождений нефти и газа, нефтепереработка, а также производство и сбыт нефтепродуктов.</w:t>
      </w:r>
    </w:p>
    <w:p w14:paraId="0892B611" w14:textId="77777777" w:rsidR="00202577" w:rsidRPr="00292164" w:rsidRDefault="00202577" w:rsidP="005C1C1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  <w:t>Научно-Технический Центр «Газпром нефти» («</w:t>
      </w:r>
      <w:proofErr w:type="spellStart"/>
      <w:r w:rsidRPr="00292164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  <w:t>Газпромнефть</w:t>
      </w:r>
      <w:proofErr w:type="spellEnd"/>
      <w:r w:rsidRPr="00292164">
        <w:rPr>
          <w:rStyle w:val="a6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НТЦ») отвечает</w:t>
      </w:r>
      <w:r w:rsidRPr="00292164">
        <w:rPr>
          <w:rStyle w:val="a6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 за повышение нефтедобычи и ее эффективности за счет внедрения новых технологий и проектных решений на месторождениях «Газпром нефти». НТЦ обеспечивает аналитическую, методическую и научно-техническую поддержку процессов разведки и добычи нефти.</w:t>
      </w:r>
    </w:p>
    <w:p w14:paraId="7F5F6EBB" w14:textId="77777777" w:rsidR="00F7344C" w:rsidRPr="00292164" w:rsidRDefault="00F7344C" w:rsidP="005C1C1D">
      <w:pPr>
        <w:pStyle w:val="a4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Уважаемые журналисты! По вашему запросу готовы оказать содействие в общении с победителями Конкурса. </w:t>
      </w:r>
    </w:p>
    <w:p w14:paraId="0B2803DB" w14:textId="77777777" w:rsidR="00F7344C" w:rsidRPr="00292164" w:rsidRDefault="00F7344C" w:rsidP="00F73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64">
        <w:rPr>
          <w:rFonts w:ascii="Times New Roman" w:hAnsi="Times New Roman" w:cs="Times New Roman"/>
          <w:b/>
          <w:sz w:val="24"/>
          <w:szCs w:val="24"/>
        </w:rPr>
        <w:t xml:space="preserve">Фото с Конкурса для иллюстрации материалов: </w:t>
      </w:r>
      <w:hyperlink r:id="rId9" w:history="1">
        <w:r w:rsidRPr="00292164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https://yadi.sk/d/l45YslH93RweKc</w:t>
        </w:r>
      </w:hyperlink>
      <w:r w:rsidRPr="00292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8AF38" w14:textId="77777777" w:rsidR="00202577" w:rsidRPr="00292164" w:rsidRDefault="00202577" w:rsidP="005C1C1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Контакты для представителей </w:t>
      </w:r>
      <w:proofErr w:type="gramStart"/>
      <w:r w:rsidRPr="002921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СМИ:</w:t>
      </w:r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  Прасковья</w:t>
      </w:r>
      <w:proofErr w:type="gramEnd"/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2164">
        <w:rPr>
          <w:rFonts w:ascii="Times New Roman" w:hAnsi="Times New Roman" w:cs="Times New Roman"/>
          <w:color w:val="000000"/>
          <w:sz w:val="24"/>
          <w:szCs w:val="24"/>
        </w:rPr>
        <w:t>Шишкоедова</w:t>
      </w:r>
      <w:proofErr w:type="spellEnd"/>
      <w:r w:rsidRPr="002921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>
        <w:r w:rsidRPr="00292164">
          <w:rPr>
            <w:rStyle w:val="-"/>
            <w:rFonts w:ascii="Times New Roman" w:hAnsi="Times New Roman" w:cs="Times New Roman"/>
            <w:color w:val="000000"/>
            <w:sz w:val="24"/>
            <w:szCs w:val="24"/>
            <w:lang w:val="en-US"/>
          </w:rPr>
          <w:t>pr</w:t>
        </w:r>
        <w:r w:rsidRPr="00292164"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@timeforscience.ru</w:t>
        </w:r>
      </w:hyperlink>
      <w:r w:rsidRPr="00292164">
        <w:rPr>
          <w:rFonts w:ascii="Times New Roman" w:hAnsi="Times New Roman" w:cs="Times New Roman"/>
          <w:color w:val="000000"/>
          <w:sz w:val="24"/>
          <w:szCs w:val="24"/>
        </w:rPr>
        <w:t>, 8(921)753-752-1</w:t>
      </w:r>
    </w:p>
    <w:p w14:paraId="48D6B5D5" w14:textId="77777777" w:rsidR="00202577" w:rsidRPr="00292164" w:rsidRDefault="00202577" w:rsidP="005C1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577" w:rsidRPr="0029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F75"/>
    <w:multiLevelType w:val="multilevel"/>
    <w:tmpl w:val="025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C3B2C"/>
    <w:multiLevelType w:val="hybridMultilevel"/>
    <w:tmpl w:val="180ABA28"/>
    <w:lvl w:ilvl="0" w:tplc="0A5836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43DA"/>
    <w:multiLevelType w:val="hybridMultilevel"/>
    <w:tmpl w:val="34E4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02AD"/>
    <w:multiLevelType w:val="hybridMultilevel"/>
    <w:tmpl w:val="F91C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D03E7"/>
    <w:multiLevelType w:val="hybridMultilevel"/>
    <w:tmpl w:val="E6C8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7625D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0CD1BFA"/>
    <w:multiLevelType w:val="hybridMultilevel"/>
    <w:tmpl w:val="0986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323DC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1B100F3"/>
    <w:multiLevelType w:val="hybridMultilevel"/>
    <w:tmpl w:val="51D8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2057"/>
    <w:multiLevelType w:val="hybridMultilevel"/>
    <w:tmpl w:val="70E2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04C7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F"/>
    <w:rsid w:val="00067EAC"/>
    <w:rsid w:val="00090EA9"/>
    <w:rsid w:val="00113761"/>
    <w:rsid w:val="00146755"/>
    <w:rsid w:val="001654D2"/>
    <w:rsid w:val="00165C06"/>
    <w:rsid w:val="0019663A"/>
    <w:rsid w:val="001F169E"/>
    <w:rsid w:val="00202577"/>
    <w:rsid w:val="00212C3B"/>
    <w:rsid w:val="00271F55"/>
    <w:rsid w:val="00292164"/>
    <w:rsid w:val="00295EF4"/>
    <w:rsid w:val="00342193"/>
    <w:rsid w:val="00382646"/>
    <w:rsid w:val="003A1F8B"/>
    <w:rsid w:val="004D32C9"/>
    <w:rsid w:val="005C1C1D"/>
    <w:rsid w:val="005E12CE"/>
    <w:rsid w:val="0069666D"/>
    <w:rsid w:val="006C6A21"/>
    <w:rsid w:val="00766961"/>
    <w:rsid w:val="00770124"/>
    <w:rsid w:val="0077441E"/>
    <w:rsid w:val="00795575"/>
    <w:rsid w:val="007B7DD0"/>
    <w:rsid w:val="007D78FC"/>
    <w:rsid w:val="007F28DA"/>
    <w:rsid w:val="00847DCF"/>
    <w:rsid w:val="008849B6"/>
    <w:rsid w:val="00891B6D"/>
    <w:rsid w:val="009C6514"/>
    <w:rsid w:val="00A05312"/>
    <w:rsid w:val="00B3431A"/>
    <w:rsid w:val="00C07CA7"/>
    <w:rsid w:val="00C07D33"/>
    <w:rsid w:val="00C26423"/>
    <w:rsid w:val="00D11DAD"/>
    <w:rsid w:val="00E65786"/>
    <w:rsid w:val="00EF0171"/>
    <w:rsid w:val="00F7344C"/>
    <w:rsid w:val="00FB0A75"/>
    <w:rsid w:val="00FB0F31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83AF"/>
  <w15:chartTrackingRefBased/>
  <w15:docId w15:val="{535EA807-EED1-4FC3-B97C-3CBEF91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6"/>
    <w:pPr>
      <w:ind w:left="720"/>
      <w:contextualSpacing/>
    </w:pPr>
  </w:style>
  <w:style w:type="paragraph" w:styleId="a4">
    <w:name w:val="Body Text"/>
    <w:basedOn w:val="a"/>
    <w:link w:val="a5"/>
    <w:rsid w:val="0020257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02577"/>
  </w:style>
  <w:style w:type="character" w:customStyle="1" w:styleId="-">
    <w:name w:val="Интернет-ссылка"/>
    <w:rsid w:val="00202577"/>
    <w:rPr>
      <w:color w:val="000080"/>
      <w:u w:val="single"/>
    </w:rPr>
  </w:style>
  <w:style w:type="character" w:customStyle="1" w:styleId="a6">
    <w:name w:val="Выделение жирным"/>
    <w:qFormat/>
    <w:rsid w:val="00202577"/>
    <w:rPr>
      <w:b/>
      <w:bCs/>
    </w:rPr>
  </w:style>
  <w:style w:type="character" w:styleId="a7">
    <w:name w:val="Hyperlink"/>
    <w:basedOn w:val="a0"/>
    <w:uiPriority w:val="99"/>
    <w:unhideWhenUsed/>
    <w:rsid w:val="005C1C1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konkurs.ru/visitors/p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eforscienc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tkonkur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ltkonkurs.ru/" TargetMode="External"/><Relationship Id="rId10" Type="http://schemas.openxmlformats.org/officeDocument/2006/relationships/hyperlink" Target="mailto:pr@timefor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l45YslH93Rwe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2018-02-08T13:53:00Z</cp:lastPrinted>
  <dcterms:created xsi:type="dcterms:W3CDTF">2018-02-09T12:31:00Z</dcterms:created>
  <dcterms:modified xsi:type="dcterms:W3CDTF">2018-02-12T12:49:00Z</dcterms:modified>
</cp:coreProperties>
</file>