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/>
        <w:drawing>
          <wp:inline distT="0" distB="8255" distL="0" distR="0">
            <wp:extent cx="4333875" cy="601345"/>
            <wp:effectExtent l="0" t="0" r="0" b="0"/>
            <wp:docPr id="1" name="Рисунок 1" descr="C:\Users\user\AppData\Local\Microsoft\Windows\INetCache\Content.Word\Fond_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INetCache\Content.Word\Fond_gor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АНКЕТА ДЛЯ РУКОВОДИТЕЛЕЙ РЕГИОНАЛЬНЫХ НАУЧНЫХ КОНКУРСОВ И КОНФЕРЕНЦИЙ</w:t>
      </w:r>
    </w:p>
    <w:tbl>
      <w:tblPr>
        <w:tblStyle w:val="a4"/>
        <w:tblW w:w="10012" w:type="dxa"/>
        <w:jc w:val="left"/>
        <w:tblInd w:w="-23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8"/>
        <w:gridCol w:w="4405"/>
        <w:gridCol w:w="5089"/>
      </w:tblGrid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Вопросы  о соревновании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Ответы 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Название научного соревнования - регионального конкурса (конференции, соревнования), его сайт (или группа в ВКонтакте)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Учредитель соревнования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Даты проведения конкурса (должны лежать между 1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сентя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бря и 31 декабря 201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Руководитель соревнования (Председатель Оргкомитета), фамилия, имя, отчество, контактные данные (телефон, адрес электронной почты)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Количество членов  жюри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 секциям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Укажите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 самых значимых членов жюри соревнования,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их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должности и ученые степени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Формат проведения научного соревнования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(стендовая выставка, конференция с презентациями и т.п.)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Количество секций и названия секций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География участников (количество регионов – участников, количество школ-участников соревнования) 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Количество участников в 2018 году 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Количество победителей и призеров в 2018 году 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участников соревнования, которые прошли в финал Балтийского научно-инженерного конкурса (за последние два год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их имена и названия работ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11.  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Участники соревнования, которые стали победителями и призерами Балтийского научно-инженерного конкурса в 201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году (с указанием вида диплома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названия работы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Участники соревнования, которые стали победителями и призерами Балтийского научно-инженерного конкурса в 201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году (с указанием вида диплома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 названия работы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Количество участников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регионального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соревновани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я, которые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являлись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победител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ями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 призер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ами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научных соревнований в 201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-201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годах (указать год участия,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название соревнования,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количество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победителей, их имена и названия работ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93" w:hRule="atLeast"/>
        </w:trPr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ат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кая историческая справка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год основания соревнования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динамика увеличения количества участников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главные особенности соревнования (отличительные черты соревнования)</w:t>
            </w:r>
          </w:p>
        </w:tc>
        <w:tc>
          <w:tcPr>
            <w:tcW w:w="50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Анкету </w:t>
      </w:r>
      <w:r>
        <w:rPr>
          <w:rFonts w:cs="Times New Roman" w:ascii="Times New Roman" w:hAnsi="Times New Roman"/>
          <w:sz w:val="20"/>
          <w:szCs w:val="20"/>
        </w:rPr>
        <w:t>необходимо при</w:t>
      </w:r>
      <w:r>
        <w:rPr>
          <w:rFonts w:cs="Times New Roman" w:ascii="Times New Roman" w:hAnsi="Times New Roman"/>
          <w:sz w:val="20"/>
          <w:szCs w:val="20"/>
        </w:rPr>
        <w:t xml:space="preserve">слать на адрес </w:t>
      </w:r>
      <w:hyperlink r:id="rId3">
        <w:r>
          <w:rPr>
            <w:rStyle w:val="InternetLink"/>
            <w:rFonts w:cs="Times New Roman" w:ascii="Times New Roman" w:hAnsi="Times New Roman"/>
            <w:sz w:val="20"/>
            <w:szCs w:val="20"/>
          </w:rPr>
          <w:t>regions@baltkonkurs.ru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вместе со следующими документами: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Положение (регламент) регионального соревнования</w:t>
      </w:r>
    </w:p>
    <w:p>
      <w:pPr>
        <w:pStyle w:val="Normal"/>
        <w:jc w:val="left"/>
        <w:rPr/>
      </w:pP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2. Тексты работ </w:t>
      </w:r>
      <w:r>
        <w:rPr>
          <w:rFonts w:cs="Times New Roman" w:ascii="Times New Roman" w:hAnsi="Times New Roman"/>
          <w:sz w:val="20"/>
          <w:szCs w:val="20"/>
        </w:rPr>
        <w:t>трех</w:t>
      </w:r>
      <w:r>
        <w:rPr>
          <w:rFonts w:cs="Times New Roman" w:ascii="Times New Roman" w:hAnsi="Times New Roman"/>
          <w:sz w:val="20"/>
          <w:szCs w:val="20"/>
        </w:rPr>
        <w:t xml:space="preserve"> победителей </w:t>
      </w:r>
      <w:r>
        <w:rPr>
          <w:rFonts w:cs="Times New Roman" w:ascii="Times New Roman" w:hAnsi="Times New Roman"/>
          <w:sz w:val="20"/>
          <w:szCs w:val="20"/>
        </w:rPr>
        <w:t xml:space="preserve">регионального </w:t>
      </w:r>
      <w:r>
        <w:rPr>
          <w:rFonts w:cs="Times New Roman" w:ascii="Times New Roman" w:hAnsi="Times New Roman"/>
          <w:sz w:val="20"/>
          <w:szCs w:val="20"/>
        </w:rPr>
        <w:t xml:space="preserve">соревнования 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sz w:val="20"/>
          <w:szCs w:val="20"/>
        </w:rPr>
        <w:t xml:space="preserve">3. По одной самой интересной работе из каждой секции </w:t>
      </w:r>
      <w:r>
        <w:rPr>
          <w:rFonts w:cs="Times New Roman" w:ascii="Times New Roman" w:hAnsi="Times New Roman"/>
          <w:sz w:val="20"/>
          <w:szCs w:val="20"/>
        </w:rPr>
        <w:t>последнего соревнования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921ef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921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gions@baltkonkurs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LibreOffice/6.1.5.2$Linux_X86_64 LibreOffice_project/10$Build-2</Application>
  <Pages>1</Pages>
  <Words>262</Words>
  <Characters>1848</Characters>
  <CharactersWithSpaces>2093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2018-05-10T09:54:00Z</dcterms:created>
  <dc:creator>user</dc:creator>
  <dc:description/>
  <dc:language>en-US</dc:language>
  <cp:lastModifiedBy/>
  <dcterms:modified xsi:type="dcterms:W3CDTF">2019-03-25T15:17:13Z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