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0B" w:rsidRPr="00AF1A99" w:rsidRDefault="00EA550B" w:rsidP="00AF1A9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lang w:val="en-US"/>
        </w:rPr>
      </w:pPr>
      <w:r w:rsidRPr="00AF1A99">
        <w:rPr>
          <w:rFonts w:cs="Times New Roman"/>
          <w:b/>
          <w:bCs/>
          <w:szCs w:val="24"/>
        </w:rPr>
        <w:t>ЦЕПНЫЕ ДРОБИ В ЕВКЛИДОВЫХ КОЛЬЦАХ</w:t>
      </w:r>
    </w:p>
    <w:p w:rsidR="00AF1A99" w:rsidRPr="00AF1A99" w:rsidRDefault="00AF1A99" w:rsidP="00AF1A9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4"/>
        </w:rPr>
      </w:pPr>
      <w:r w:rsidRPr="00AF1A99">
        <w:rPr>
          <w:rFonts w:cs="Times New Roman"/>
          <w:bCs/>
          <w:szCs w:val="24"/>
        </w:rPr>
        <w:t>(математика)</w:t>
      </w:r>
    </w:p>
    <w:p w:rsidR="00BC417E" w:rsidRPr="00AF1A99" w:rsidRDefault="00BC417E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AF1A99">
        <w:rPr>
          <w:rFonts w:cs="Times New Roman"/>
          <w:szCs w:val="24"/>
        </w:rPr>
        <w:t>Кондратёнок</w:t>
      </w:r>
      <w:proofErr w:type="spellEnd"/>
      <w:r w:rsidRPr="00AF1A99">
        <w:rPr>
          <w:rFonts w:cs="Times New Roman"/>
          <w:szCs w:val="24"/>
        </w:rPr>
        <w:t xml:space="preserve"> </w:t>
      </w:r>
      <w:r w:rsidR="00AF1A99" w:rsidRPr="00AF1A99">
        <w:rPr>
          <w:rFonts w:cs="Times New Roman"/>
          <w:szCs w:val="24"/>
        </w:rPr>
        <w:t>Никита,</w:t>
      </w:r>
    </w:p>
    <w:p w:rsidR="00AF1A99" w:rsidRPr="00AF1A99" w:rsidRDefault="00AF1A99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г. Минск, гимназия №41, 9 класс.</w:t>
      </w:r>
    </w:p>
    <w:p w:rsidR="00AF1A99" w:rsidRPr="00AF1A99" w:rsidRDefault="00AF1A99" w:rsidP="00AF1A9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AF1A99" w:rsidRPr="00AF1A99" w:rsidRDefault="00AF1A99" w:rsidP="00AF1A9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Научный руководитель: Васьковский Максим Михайлович, кандидат физ.-мат. наук,</w:t>
      </w:r>
    </w:p>
    <w:p w:rsidR="00BC417E" w:rsidRPr="00AF1A99" w:rsidRDefault="00AF1A99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доцент кафедры высшей математики БГУ</w:t>
      </w:r>
    </w:p>
    <w:p w:rsidR="00BC417E" w:rsidRPr="00AF1A99" w:rsidRDefault="00BC417E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A550B" w:rsidRPr="00AF1A99" w:rsidRDefault="00EA550B" w:rsidP="00AF1A9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Будем называть цепные дроби с целыми членами обобщенными цепными дробями.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Основная задача настоящей работы – нахождение необходимых и достаточных условий,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при </w:t>
      </w:r>
      <w:proofErr w:type="gramStart"/>
      <w:r w:rsidRPr="00AF1A99">
        <w:rPr>
          <w:rFonts w:cs="Times New Roman"/>
          <w:szCs w:val="24"/>
        </w:rPr>
        <w:t>которых</w:t>
      </w:r>
      <w:proofErr w:type="gramEnd"/>
      <w:r w:rsidRPr="00AF1A99">
        <w:rPr>
          <w:rFonts w:cs="Times New Roman"/>
          <w:szCs w:val="24"/>
        </w:rPr>
        <w:t xml:space="preserve"> заданное рациональное число α можно разложить в обобщённую цепную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дробь, имеющую длину, не превосходящую заданного натурального числа </w:t>
      </w:r>
      <w:r w:rsidRPr="00AF1A99">
        <w:rPr>
          <w:rFonts w:cs="Times New Roman"/>
          <w:i/>
          <w:szCs w:val="24"/>
          <w:lang w:val="en-US"/>
        </w:rPr>
        <w:t>k</w:t>
      </w:r>
      <w:r w:rsidRPr="00AF1A99">
        <w:rPr>
          <w:rFonts w:cs="Times New Roman"/>
          <w:szCs w:val="24"/>
        </w:rPr>
        <w:t>. С помощью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свой</w:t>
      </w:r>
      <w:proofErr w:type="gramStart"/>
      <w:r w:rsidRPr="00AF1A99">
        <w:rPr>
          <w:rFonts w:cs="Times New Roman"/>
          <w:szCs w:val="24"/>
        </w:rPr>
        <w:t>ств сп</w:t>
      </w:r>
      <w:proofErr w:type="gramEnd"/>
      <w:r w:rsidRPr="00AF1A99">
        <w:rPr>
          <w:rFonts w:cs="Times New Roman"/>
          <w:szCs w:val="24"/>
        </w:rPr>
        <w:t>ециальных операторов, действующих на множествах правильных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несократимых дробей, задача существования такого разложения сведена к исследованию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существования цепочки преобразований вида</w:t>
      </w:r>
      <w:proofErr w:type="gramStart"/>
      <w:r w:rsidRPr="00AF1A99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</m:den>
        </m:f>
      </m:oMath>
      <w:r w:rsidRPr="00AF1A99">
        <w:rPr>
          <w:rFonts w:cs="Times New Roman"/>
          <w:szCs w:val="24"/>
        </w:rPr>
        <w:t xml:space="preserve"> →{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Cs w:val="24"/>
              </w:rPr>
              <m:t>m</m:t>
            </m:r>
            <m:r>
              <w:rPr>
                <w:rFonts w:cs="Times New Roman"/>
                <w:szCs w:val="24"/>
              </w:rPr>
              <m:t>-</m:t>
            </m:r>
            <m:r>
              <w:rPr>
                <w:rFonts w:ascii="Cambria Math" w:hAnsi="Cambria Math" w:cs="Times New Roman"/>
                <w:szCs w:val="24"/>
              </w:rPr>
              <m:t>nx</m:t>
            </m:r>
          </m:den>
        </m:f>
      </m:oMath>
      <w:r w:rsidRPr="00AF1A99">
        <w:rPr>
          <w:rFonts w:cs="Times New Roman"/>
          <w:szCs w:val="24"/>
        </w:rPr>
        <w:t xml:space="preserve">}, </w:t>
      </w:r>
      <w:proofErr w:type="gramEnd"/>
      <w:r w:rsidRPr="00AF1A99">
        <w:rPr>
          <w:rFonts w:cs="Times New Roman"/>
          <w:szCs w:val="24"/>
        </w:rPr>
        <w:t>т.е. ставящих в соответствие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правильной несократимой дроби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</m:den>
        </m:f>
      </m:oMath>
      <w:r w:rsidRPr="00AF1A99">
        <w:rPr>
          <w:rFonts w:cs="Times New Roman"/>
          <w:szCs w:val="24"/>
        </w:rPr>
        <w:t xml:space="preserve"> дробную часть числа 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Cs w:val="24"/>
              </w:rPr>
              <m:t>m</m:t>
            </m:r>
            <m:r>
              <w:rPr>
                <w:rFonts w:cs="Times New Roman"/>
                <w:szCs w:val="24"/>
              </w:rPr>
              <m:t>-</m:t>
            </m:r>
            <m:r>
              <w:rPr>
                <w:rFonts w:ascii="Cambria Math" w:hAnsi="Cambria Math" w:cs="Times New Roman"/>
                <w:szCs w:val="24"/>
              </w:rPr>
              <m:t>nx</m:t>
            </m:r>
          </m:den>
        </m:f>
      </m:oMath>
      <w:r w:rsidRPr="00AF1A99">
        <w:rPr>
          <w:rFonts w:cs="Times New Roman"/>
          <w:szCs w:val="24"/>
        </w:rPr>
        <w:t xml:space="preserve">  при целом </w:t>
      </w:r>
      <w:r w:rsidR="00BC417E" w:rsidRPr="00AF1A99">
        <w:rPr>
          <w:rFonts w:cs="Times New Roman"/>
          <w:i/>
          <w:szCs w:val="24"/>
          <w:lang w:val="en-US"/>
        </w:rPr>
        <w:t>x</w:t>
      </w:r>
      <w:r w:rsidRPr="00AF1A99">
        <w:rPr>
          <w:rFonts w:cs="Times New Roman"/>
          <w:szCs w:val="24"/>
        </w:rPr>
        <w:t>, приводящей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исходное число </w:t>
      </w:r>
      <w:r w:rsidR="00BC417E" w:rsidRPr="00AF1A99">
        <w:rPr>
          <w:rFonts w:cs="Times New Roman"/>
          <w:szCs w:val="24"/>
        </w:rPr>
        <w:t>α</w:t>
      </w:r>
      <w:r w:rsidRPr="00AF1A99">
        <w:rPr>
          <w:rFonts w:cs="Times New Roman"/>
          <w:szCs w:val="24"/>
        </w:rPr>
        <w:t xml:space="preserve"> к нулю не более чем за </w:t>
      </w:r>
      <w:r w:rsidR="00BC417E" w:rsidRPr="00AF1A99">
        <w:rPr>
          <w:rFonts w:cs="Times New Roman"/>
          <w:i/>
          <w:szCs w:val="24"/>
          <w:lang w:val="en-US"/>
        </w:rPr>
        <w:t>k</w:t>
      </w:r>
      <w:r w:rsidR="00BC417E" w:rsidRPr="00AF1A99">
        <w:rPr>
          <w:rFonts w:cs="Times New Roman"/>
          <w:szCs w:val="24"/>
        </w:rPr>
        <w:t>-</w:t>
      </w:r>
      <w:r w:rsidRPr="00AF1A99">
        <w:rPr>
          <w:rFonts w:cs="Times New Roman"/>
          <w:szCs w:val="24"/>
        </w:rPr>
        <w:t>1 шаг. Важнейшая идея заключается в том,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что вместо всевозможных преобразований</w:t>
      </w:r>
      <w:proofErr w:type="gramStart"/>
      <w:r w:rsidRPr="00AF1A99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</m:den>
        </m:f>
      </m:oMath>
      <w:r w:rsidR="00BC417E" w:rsidRPr="00AF1A99">
        <w:rPr>
          <w:rFonts w:cs="Times New Roman"/>
          <w:szCs w:val="24"/>
        </w:rPr>
        <w:t xml:space="preserve"> →{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Cs w:val="24"/>
              </w:rPr>
              <m:t>m</m:t>
            </m:r>
            <m:r>
              <w:rPr>
                <w:rFonts w:cs="Times New Roman"/>
                <w:szCs w:val="24"/>
              </w:rPr>
              <m:t>-</m:t>
            </m:r>
            <m:r>
              <w:rPr>
                <w:rFonts w:ascii="Cambria Math" w:hAnsi="Cambria Math" w:cs="Times New Roman"/>
                <w:szCs w:val="24"/>
              </w:rPr>
              <m:t>nx</m:t>
            </m:r>
          </m:den>
        </m:f>
      </m:oMath>
      <w:r w:rsidR="00BC417E" w:rsidRPr="00AF1A99">
        <w:rPr>
          <w:rFonts w:cs="Times New Roman"/>
          <w:szCs w:val="24"/>
        </w:rPr>
        <w:t>}</w:t>
      </w:r>
      <w:r w:rsidRPr="00AF1A99">
        <w:rPr>
          <w:rFonts w:cs="Times New Roman"/>
          <w:szCs w:val="24"/>
        </w:rPr>
        <w:t xml:space="preserve"> </w:t>
      </w:r>
      <w:proofErr w:type="gramEnd"/>
      <w:r w:rsidRPr="00AF1A99">
        <w:rPr>
          <w:rFonts w:cs="Times New Roman"/>
          <w:szCs w:val="24"/>
        </w:rPr>
        <w:t>достаточно рассматривать лишь те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преобразования, которые уменьшают модуль знаменателя дроби, т.е. |</w:t>
      </w:r>
      <w:r w:rsidR="00BC417E" w:rsidRPr="00AF1A99">
        <w:rPr>
          <w:rFonts w:cs="Times New Roman"/>
          <w:i/>
          <w:szCs w:val="24"/>
          <w:lang w:val="en-US"/>
        </w:rPr>
        <w:t>n</w:t>
      </w:r>
      <w:r w:rsidRPr="00AF1A99">
        <w:rPr>
          <w:rFonts w:cs="Times New Roman"/>
          <w:szCs w:val="24"/>
        </w:rPr>
        <w:t xml:space="preserve">| </w:t>
      </w:r>
      <w:r w:rsidR="00BC417E" w:rsidRPr="00AF1A99">
        <w:rPr>
          <w:rFonts w:cs="Times New Roman"/>
          <w:szCs w:val="24"/>
        </w:rPr>
        <w:t xml:space="preserve">&gt; </w:t>
      </w:r>
      <w:r w:rsidRPr="00AF1A99">
        <w:rPr>
          <w:rFonts w:cs="Times New Roman"/>
          <w:szCs w:val="24"/>
        </w:rPr>
        <w:t>|</w:t>
      </w:r>
      <m:oMath>
        <m:r>
          <w:rPr>
            <w:rFonts w:asci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m</m:t>
        </m:r>
        <m:r>
          <w:rPr>
            <w:rFonts w:cs="Times New Roman"/>
            <w:szCs w:val="24"/>
          </w:rPr>
          <m:t>-</m:t>
        </m:r>
        <m:r>
          <w:rPr>
            <w:rFonts w:ascii="Cambria Math" w:hAnsi="Cambria Math" w:cs="Times New Roman"/>
            <w:szCs w:val="24"/>
          </w:rPr>
          <m:t>nx</m:t>
        </m:r>
      </m:oMath>
      <w:r w:rsidR="00BC417E" w:rsidRPr="00AF1A99">
        <w:rPr>
          <w:rFonts w:cs="Times New Roman"/>
          <w:szCs w:val="24"/>
        </w:rPr>
        <w:t xml:space="preserve"> </w:t>
      </w:r>
      <w:r w:rsidRPr="00AF1A99">
        <w:rPr>
          <w:rFonts w:cs="Times New Roman"/>
          <w:szCs w:val="24"/>
        </w:rPr>
        <w:t>|, а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таких преобразований всего два</w:t>
      </w:r>
      <w:proofErr w:type="gramStart"/>
      <w:r w:rsidRPr="00AF1A99">
        <w:rPr>
          <w:rFonts w:cs="Times New Roman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</m:den>
        </m:f>
      </m:oMath>
      <w:r w:rsidR="00BC417E" w:rsidRPr="00AF1A99">
        <w:rPr>
          <w:rFonts w:eastAsiaTheme="minorEastAsia" w:cs="Times New Roman"/>
          <w:szCs w:val="24"/>
        </w:rPr>
        <w:t>→{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m</m:t>
            </m:r>
          </m:den>
        </m:f>
      </m:oMath>
      <w:r w:rsidR="00BC417E" w:rsidRPr="00AF1A99">
        <w:rPr>
          <w:rFonts w:eastAsiaTheme="minorEastAsia" w:cs="Times New Roman"/>
          <w:szCs w:val="24"/>
        </w:rPr>
        <w:t xml:space="preserve">} </w:t>
      </w:r>
      <w:proofErr w:type="gramEnd"/>
      <w:r w:rsidR="00BC417E" w:rsidRPr="00AF1A99">
        <w:rPr>
          <w:rFonts w:eastAsiaTheme="minorEastAsia" w:cs="Times New Roman"/>
          <w:szCs w:val="24"/>
        </w:rPr>
        <w:t xml:space="preserve">и </w:t>
      </w:r>
      <w:r w:rsidR="00BC417E" w:rsidRPr="00AF1A99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</m:den>
        </m:f>
      </m:oMath>
      <w:r w:rsidR="00BC417E" w:rsidRPr="00AF1A99">
        <w:rPr>
          <w:rFonts w:cs="Times New Roman"/>
          <w:szCs w:val="24"/>
        </w:rPr>
        <w:t>→{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  <m:r>
              <w:rPr>
                <w:rFonts w:cs="Times New Roman"/>
                <w:szCs w:val="24"/>
              </w:rPr>
              <m:t>-</m:t>
            </m:r>
            <m:r>
              <w:rPr>
                <w:rFonts w:ascii="Cambria Math" w:hAnsi="Cambria Math" w:cs="Times New Roman"/>
                <w:szCs w:val="24"/>
              </w:rPr>
              <m:t>m</m:t>
            </m:r>
          </m:den>
        </m:f>
      </m:oMath>
      <w:r w:rsidR="00BC417E" w:rsidRPr="00AF1A99">
        <w:rPr>
          <w:rFonts w:cs="Times New Roman"/>
          <w:szCs w:val="24"/>
        </w:rPr>
        <w:t>}.</w:t>
      </w:r>
    </w:p>
    <w:p w:rsidR="00EA550B" w:rsidRPr="00AF1A99" w:rsidRDefault="00EA550B" w:rsidP="00AF1A9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Поскольку интерес представляют обобщенные цепные дроби, не имеющие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«фиктивных» нулевых членов, то важным представляется исследование вопроса о том,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имеются ли среди разложений заданного числа в обобщенную цепную дробь заданной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длины </w:t>
      </w:r>
      <w:r w:rsidR="00BC417E" w:rsidRPr="00AF1A99">
        <w:rPr>
          <w:rFonts w:cs="Times New Roman"/>
          <w:szCs w:val="24"/>
          <w:lang w:val="en-US"/>
        </w:rPr>
        <w:t>k</w:t>
      </w:r>
      <w:r w:rsidRPr="00AF1A99">
        <w:rPr>
          <w:rFonts w:cs="Times New Roman"/>
          <w:szCs w:val="24"/>
        </w:rPr>
        <w:t xml:space="preserve"> разложения без нулевых членов. Такие разложения называются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невырожденными. В настоящей работе получены достаточные условия существования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невырожденных разложений.</w:t>
      </w:r>
    </w:p>
    <w:p w:rsidR="00EA550B" w:rsidRPr="00AF1A99" w:rsidRDefault="00EA550B" w:rsidP="00AF1A9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Как известно, члены цепной дроби – есть неполные частные, получаемые </w:t>
      </w:r>
      <w:proofErr w:type="gramStart"/>
      <w:r w:rsidRPr="00AF1A99">
        <w:rPr>
          <w:rFonts w:cs="Times New Roman"/>
          <w:szCs w:val="24"/>
        </w:rPr>
        <w:t>в</w:t>
      </w:r>
      <w:proofErr w:type="gramEnd"/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AF1A99">
        <w:rPr>
          <w:rFonts w:cs="Times New Roman"/>
          <w:szCs w:val="24"/>
        </w:rPr>
        <w:t>алгоритме</w:t>
      </w:r>
      <w:proofErr w:type="gramEnd"/>
      <w:r w:rsidRPr="00AF1A99">
        <w:rPr>
          <w:rFonts w:cs="Times New Roman"/>
          <w:szCs w:val="24"/>
        </w:rPr>
        <w:t xml:space="preserve"> Евклида. </w:t>
      </w:r>
      <w:proofErr w:type="spellStart"/>
      <w:r w:rsidRPr="00AF1A99">
        <w:rPr>
          <w:rFonts w:cs="Times New Roman"/>
          <w:szCs w:val="24"/>
        </w:rPr>
        <w:t>Неединственность</w:t>
      </w:r>
      <w:proofErr w:type="spellEnd"/>
      <w:r w:rsidRPr="00AF1A99">
        <w:rPr>
          <w:rFonts w:cs="Times New Roman"/>
          <w:szCs w:val="24"/>
        </w:rPr>
        <w:t xml:space="preserve"> деления с остатком в кольце целых чисел,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приводит к различным версиям алгоритма Евклида. Члены обобщённой цепной дроби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также являются неполными частными одной из версий алгоритма Евклида. Представляет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интерес та версия алгоритма Евклида, которая имеет наименьшее число шагов. Этой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версии соответствует кратчайшая обобщённая цепная дробь для </w:t>
      </w:r>
      <w:proofErr w:type="gramStart"/>
      <w:r w:rsidRPr="00AF1A99">
        <w:rPr>
          <w:rFonts w:cs="Times New Roman"/>
          <w:szCs w:val="24"/>
        </w:rPr>
        <w:t>заданного</w:t>
      </w:r>
      <w:proofErr w:type="gramEnd"/>
      <w:r w:rsidRPr="00AF1A99">
        <w:rPr>
          <w:rFonts w:cs="Times New Roman"/>
          <w:szCs w:val="24"/>
        </w:rPr>
        <w:t xml:space="preserve"> рационального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числа. В настоящей работе получены оценки длины кратчайшей обобщенной цепной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дроби, а также указаны способы нахождения точного значения этой длины и нахождения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одного из разложений числа в кратчайшую обобщенную цепную дробь. Использование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обобщённых цепных дробей позволяет сократить число шагов алгоритма Евклида до двух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раз по сравнению с алгоритмом Евклида, использующим лишь натуральные частные и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остатки.</w:t>
      </w:r>
    </w:p>
    <w:p w:rsidR="00EA550B" w:rsidRPr="00AF1A99" w:rsidRDefault="00EA550B" w:rsidP="00AF1A9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Анонсированные задачи полностью исследованы для разложений рациональных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функций в цепную дробь по многочленам. Единственность деления с остатком в кольце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многочленов позволяет рассматривать лишь преобразования рациональной функции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одного вида</w:t>
      </w:r>
      <w:proofErr w:type="gramStart"/>
      <w:r w:rsidRPr="00AF1A99">
        <w:rPr>
          <w:rFonts w:cs="Times New Roman"/>
          <w:szCs w:val="24"/>
        </w:rPr>
        <w:t xml:space="preserve"> </w:t>
      </w:r>
      <w:r w:rsidR="00BC417E" w:rsidRPr="00AF1A99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Cs w:val="24"/>
              </w:rPr>
              <m:t>n</m:t>
            </m:r>
          </m:den>
        </m:f>
      </m:oMath>
      <w:r w:rsidR="00BC417E" w:rsidRPr="00AF1A99">
        <w:rPr>
          <w:rFonts w:eastAsiaTheme="minorEastAsia" w:cs="Times New Roman"/>
          <w:szCs w:val="24"/>
        </w:rPr>
        <w:t>→{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m</m:t>
            </m:r>
          </m:den>
        </m:f>
      </m:oMath>
      <w:r w:rsidR="00BC417E" w:rsidRPr="00AF1A99">
        <w:rPr>
          <w:rFonts w:eastAsiaTheme="minorEastAsia" w:cs="Times New Roman"/>
          <w:szCs w:val="24"/>
        </w:rPr>
        <w:t>}</w:t>
      </w:r>
      <w:r w:rsidRPr="00AF1A99">
        <w:rPr>
          <w:rFonts w:cs="Times New Roman"/>
          <w:szCs w:val="24"/>
        </w:rPr>
        <w:t xml:space="preserve"> </w:t>
      </w:r>
      <w:proofErr w:type="gramEnd"/>
      <w:r w:rsidRPr="00AF1A99">
        <w:rPr>
          <w:rFonts w:cs="Times New Roman"/>
          <w:szCs w:val="24"/>
        </w:rPr>
        <w:t>при исследовании существования разложений в цепную дробь.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Показано, что разложение в цепную дробь, использующее классический алгоритм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Евклида, является кратчайшим среди всех разложений.</w:t>
      </w:r>
    </w:p>
    <w:p w:rsidR="00EA550B" w:rsidRPr="00AF1A99" w:rsidRDefault="00EA550B" w:rsidP="00AF1A9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Таким образом, в настоящей работе построена теория конечных цепных дробей </w:t>
      </w:r>
      <w:proofErr w:type="gramStart"/>
      <w:r w:rsidRPr="00AF1A99">
        <w:rPr>
          <w:rFonts w:cs="Times New Roman"/>
          <w:szCs w:val="24"/>
        </w:rPr>
        <w:t>в</w:t>
      </w:r>
      <w:proofErr w:type="gramEnd"/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евклидовых </w:t>
      </w:r>
      <w:proofErr w:type="gramStart"/>
      <w:r w:rsidRPr="00AF1A99">
        <w:rPr>
          <w:rFonts w:cs="Times New Roman"/>
          <w:szCs w:val="24"/>
        </w:rPr>
        <w:t>кольцах</w:t>
      </w:r>
      <w:proofErr w:type="gramEnd"/>
      <w:r w:rsidRPr="00AF1A99">
        <w:rPr>
          <w:rFonts w:cs="Times New Roman"/>
          <w:szCs w:val="24"/>
        </w:rPr>
        <w:t xml:space="preserve"> целых чисел и многочленов. При проведении исследований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использовались методы теории чисел, алгебры и комбинаторики.</w:t>
      </w:r>
    </w:p>
    <w:p w:rsidR="00AF1A99" w:rsidRPr="00AF1A99" w:rsidRDefault="00AF1A99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СПИСОК ЛИТЕРАТУРЫ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1. </w:t>
      </w:r>
      <w:proofErr w:type="spellStart"/>
      <w:r w:rsidRPr="00AF1A99">
        <w:rPr>
          <w:rFonts w:cs="Times New Roman"/>
          <w:szCs w:val="24"/>
        </w:rPr>
        <w:t>Бухштаб</w:t>
      </w:r>
      <w:proofErr w:type="spellEnd"/>
      <w:r w:rsidRPr="00AF1A99">
        <w:rPr>
          <w:rFonts w:cs="Times New Roman"/>
          <w:szCs w:val="24"/>
        </w:rPr>
        <w:t xml:space="preserve"> А.А. </w:t>
      </w:r>
      <w:r w:rsidRPr="00AF1A99">
        <w:rPr>
          <w:rFonts w:cs="Times New Roman"/>
          <w:i/>
          <w:iCs/>
          <w:szCs w:val="24"/>
        </w:rPr>
        <w:t>Теория чисел</w:t>
      </w:r>
      <w:r w:rsidRPr="00AF1A99">
        <w:rPr>
          <w:rFonts w:cs="Times New Roman"/>
          <w:szCs w:val="24"/>
        </w:rPr>
        <w:t>. М.: Просвещение, 1986.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lastRenderedPageBreak/>
        <w:t xml:space="preserve">2. </w:t>
      </w:r>
      <w:proofErr w:type="spellStart"/>
      <w:r w:rsidRPr="00AF1A99">
        <w:rPr>
          <w:rFonts w:cs="Times New Roman"/>
          <w:szCs w:val="24"/>
        </w:rPr>
        <w:t>Дэвенпорт</w:t>
      </w:r>
      <w:proofErr w:type="spellEnd"/>
      <w:r w:rsidRPr="00AF1A99">
        <w:rPr>
          <w:rFonts w:cs="Times New Roman"/>
          <w:szCs w:val="24"/>
        </w:rPr>
        <w:t xml:space="preserve"> Г. </w:t>
      </w:r>
      <w:r w:rsidRPr="00AF1A99">
        <w:rPr>
          <w:rFonts w:cs="Times New Roman"/>
          <w:i/>
          <w:iCs/>
          <w:szCs w:val="24"/>
        </w:rPr>
        <w:t>Высшая арифметика. Введение в теорию чисел</w:t>
      </w:r>
      <w:r w:rsidRPr="00AF1A99">
        <w:rPr>
          <w:rFonts w:cs="Times New Roman"/>
          <w:szCs w:val="24"/>
        </w:rPr>
        <w:t>. М: Наука, 1965.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3. Маслов Д.А. </w:t>
      </w:r>
      <w:r w:rsidRPr="00AF1A99">
        <w:rPr>
          <w:rFonts w:cs="Times New Roman"/>
          <w:i/>
          <w:iCs/>
          <w:szCs w:val="24"/>
        </w:rPr>
        <w:t xml:space="preserve">Обобщённые цепные дроби </w:t>
      </w:r>
      <w:r w:rsidRPr="00AF1A99">
        <w:rPr>
          <w:rFonts w:cs="Times New Roman"/>
          <w:szCs w:val="24"/>
        </w:rPr>
        <w:t xml:space="preserve">// </w:t>
      </w:r>
      <w:proofErr w:type="spellStart"/>
      <w:r w:rsidRPr="00AF1A99">
        <w:rPr>
          <w:rFonts w:cs="Times New Roman"/>
          <w:szCs w:val="24"/>
        </w:rPr>
        <w:t>Дискр</w:t>
      </w:r>
      <w:proofErr w:type="spellEnd"/>
      <w:r w:rsidRPr="00AF1A99">
        <w:rPr>
          <w:rFonts w:cs="Times New Roman"/>
          <w:szCs w:val="24"/>
        </w:rPr>
        <w:t xml:space="preserve">. мат., 1998. – Т. 10. </w:t>
      </w:r>
      <w:proofErr w:type="spellStart"/>
      <w:r w:rsidRPr="00AF1A99">
        <w:rPr>
          <w:rFonts w:cs="Times New Roman"/>
          <w:szCs w:val="24"/>
        </w:rPr>
        <w:t>Вып</w:t>
      </w:r>
      <w:proofErr w:type="spellEnd"/>
      <w:r w:rsidRPr="00AF1A99">
        <w:rPr>
          <w:rFonts w:cs="Times New Roman"/>
          <w:szCs w:val="24"/>
        </w:rPr>
        <w:t>. 4. –</w:t>
      </w:r>
    </w:p>
    <w:p w:rsidR="00EA550B" w:rsidRPr="00AF1A99" w:rsidRDefault="00EA550B" w:rsidP="00EA550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>С. 39 – 60.</w:t>
      </w:r>
    </w:p>
    <w:p w:rsidR="00E113AB" w:rsidRPr="00AF1A99" w:rsidRDefault="00EA550B" w:rsidP="00EA550B">
      <w:pPr>
        <w:rPr>
          <w:rFonts w:cs="Times New Roman"/>
          <w:szCs w:val="24"/>
        </w:rPr>
      </w:pPr>
      <w:r w:rsidRPr="00AF1A99">
        <w:rPr>
          <w:rFonts w:cs="Times New Roman"/>
          <w:szCs w:val="24"/>
        </w:rPr>
        <w:t xml:space="preserve">4. </w:t>
      </w:r>
      <w:proofErr w:type="spellStart"/>
      <w:r w:rsidRPr="00AF1A99">
        <w:rPr>
          <w:rFonts w:cs="Times New Roman"/>
          <w:szCs w:val="24"/>
        </w:rPr>
        <w:t>Винберг</w:t>
      </w:r>
      <w:proofErr w:type="spellEnd"/>
      <w:r w:rsidRPr="00AF1A99">
        <w:rPr>
          <w:rFonts w:cs="Times New Roman"/>
          <w:szCs w:val="24"/>
        </w:rPr>
        <w:t xml:space="preserve"> Э.Б. </w:t>
      </w:r>
      <w:r w:rsidRPr="00AF1A99">
        <w:rPr>
          <w:rFonts w:cs="Times New Roman"/>
          <w:i/>
          <w:iCs/>
          <w:szCs w:val="24"/>
        </w:rPr>
        <w:t>Алгебра многочленов</w:t>
      </w:r>
      <w:r w:rsidRPr="00AF1A99">
        <w:rPr>
          <w:rFonts w:cs="Times New Roman"/>
          <w:szCs w:val="24"/>
        </w:rPr>
        <w:t>. М.: Просвещение,__</w:t>
      </w:r>
    </w:p>
    <w:sectPr w:rsidR="00E113AB" w:rsidRPr="00AF1A99" w:rsidSect="00E1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550B"/>
    <w:rsid w:val="001A452F"/>
    <w:rsid w:val="00527E93"/>
    <w:rsid w:val="007B7EC9"/>
    <w:rsid w:val="00AF1A99"/>
    <w:rsid w:val="00BC417E"/>
    <w:rsid w:val="00E113AB"/>
    <w:rsid w:val="00EA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5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2014-01-07T14:16:00Z</dcterms:created>
  <dcterms:modified xsi:type="dcterms:W3CDTF">2014-01-07T14:16:00Z</dcterms:modified>
</cp:coreProperties>
</file>